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bookmarkStart w:colFirst="0" w:colLast="0" w:name="gjdgxs" w:id="0"/>
    <w:bookmarkEnd w:id="0"/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mallCaps w:val="0"/>
          <w:color w:val="000066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color w:val="000066"/>
          <w:sz w:val="24"/>
          <w:szCs w:val="24"/>
          <w:rtl w:val="0"/>
        </w:rPr>
        <w:t xml:space="preserve">Technical Writing Rubric for Short Reports  </w:t>
      </w:r>
    </w:p>
    <w:tbl>
      <w:tblPr>
        <w:tblStyle w:val="Table1"/>
        <w:tblW w:w="9995.0" w:type="dxa"/>
        <w:jc w:val="left"/>
        <w:tblInd w:w="15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05"/>
        <w:gridCol w:w="1630"/>
        <w:gridCol w:w="1508.9999999999998"/>
        <w:gridCol w:w="1508.0000000000007"/>
        <w:gridCol w:w="1842.9999999999995"/>
        <w:tblGridChange w:id="0">
          <w:tblGrid>
            <w:gridCol w:w="3505"/>
            <w:gridCol w:w="1630"/>
            <w:gridCol w:w="1508.9999999999998"/>
            <w:gridCol w:w="1508.0000000000007"/>
            <w:gridCol w:w="1842.9999999999995"/>
          </w:tblGrid>
        </w:tblGridChange>
      </w:tblGrid>
      <w:tr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  <w:rtl w:val="0"/>
              </w:rPr>
              <w:t xml:space="preserve">Very Poor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  <w:rtl w:val="0"/>
              </w:rPr>
              <w:t xml:space="preserve">Poor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  <w:rtl w:val="0"/>
              </w:rPr>
              <w:t xml:space="preserve">Excellent</w:t>
            </w:r>
          </w:p>
        </w:tc>
      </w:tr>
      <w:tr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  <w:rtl w:val="0"/>
              </w:rPr>
              <w:t xml:space="preserve">Format/Layout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Presentation of the text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Structuring/highlighting of text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Follows requirements of length, font, and style as specified in assignment.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Formatting of graphs/tables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Headers and memo heading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White space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20"/>
              </w:tabs>
              <w:spacing w:after="100" w:before="10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Block paragraphs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Follows poorly the requirements related to format and layout. 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Follows about 50% of the requirements related to format and layout.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Follows, for the most part, all the requirements related to format and layout. Some requirements are not followed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Closely follows all the requirements related to format and layout. </w:t>
            </w:r>
          </w:p>
        </w:tc>
      </w:tr>
      <w:tr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  <w:rtl w:val="0"/>
              </w:rPr>
              <w:t xml:space="preserve">Organization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Adherence to specified report paradigm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Little evidence of a cohesive plan. Little or no description or detail. Ideas seem scrambled, jumbled, or disconnected.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Some evidence of a cohesive plan. Some effort on description and detail. Ideas are developing, but not quite clear.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Organizes material in an appropriate manner, but may lack some clarity or consistency. Presents basic information but may have extraneous material.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Organizes material in a clear, appropriate, and precise manner.</w:t>
            </w:r>
          </w:p>
        </w:tc>
      </w:tr>
      <w:tr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  <w:rtl w:val="0"/>
              </w:rPr>
              <w:t xml:space="preserve">Content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Material appropriate to assignment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Little evidence of appropriate content.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Material is appropriate, but may lack a clear connection to the purpose.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Material is clear, relevant, and accurate, but may be lacking conciseness.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Material content is clear, relevant, accurate, and concise.</w:t>
            </w:r>
          </w:p>
        </w:tc>
      </w:tr>
      <w:tr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  <w:rtl w:val="0"/>
              </w:rPr>
              <w:t xml:space="preserve">Writing Conventions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Standard English grammar and punctuation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Conciseness and Clarity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Readability Index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Passive Sentences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contextualSpacing w:val="1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Paragraph/Sentence Length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Little or no evidence of correct writing. Poor conventions seriously limit the paper's readability.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Some evidence of correct writing. Poor conventions limit the paper’s readability, but not seriously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Minor errors are present, but they do not detract from the readability of the paper.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Enhances the readability of the paper. </w:t>
            </w:r>
          </w:p>
        </w:tc>
      </w:tr>
      <w:tr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  <w:rtl w:val="0"/>
              </w:rPr>
              <w:t xml:space="preserve">Appropriate Vocabulary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Defines and/or limits acronyms, abbreviations, and jargon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Multicultural awareness, sexism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ind w:left="720" w:hanging="360"/>
              <w:contextualSpacing w:val="1"/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Tone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Inappropriate vocabulary and use occurs.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Some inappropriate vocabulary present, or limited use of appropriate vocabulary.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Articulates appropriate vocabulary but is still limited somewhat.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  <w:rtl w:val="0"/>
              </w:rPr>
              <w:t xml:space="preserve">Articulates appropriate vocabulary and terms associated with the subject matter.</w:t>
            </w:r>
          </w:p>
        </w:tc>
      </w:tr>
      <w:tr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color w:val="0000ff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sz w:val="24"/>
          <w:szCs w:val="24"/>
          <w:rtl w:val="0"/>
        </w:rPr>
        <w:t xml:space="preserve">Adapted from </w:t>
      </w:r>
      <w:r w:rsidDel="00000000" w:rsidR="00000000" w:rsidRPr="00000000">
        <w:fldChar w:fldCharType="begin"/>
        <w:instrText xml:space="preserve"> HYPERLINK "http://www.nald.ca/library/learning/btg/ed/evaluation/writing.htm" </w:instrText>
        <w:fldChar w:fldCharType="separate"/>
      </w:r>
      <w:r w:rsidDel="00000000" w:rsidR="00000000" w:rsidRPr="00000000">
        <w:rPr>
          <w:smallCaps w:val="0"/>
          <w:color w:val="0000ff"/>
          <w:u w:val="single"/>
          <w:rtl w:val="0"/>
        </w:rPr>
        <w:t xml:space="preserve">http://www.nald.ca/library/learning/btg/ed/evaluation/writing.htm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color w:val="0000ff"/>
          <w:u w:val="single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Arial"/>
  <w:font w:name="Times New Roman"/>
  <w:font w:name="Verdan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firstLine="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7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21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28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432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504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648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00" w:before="100" w:line="240" w:lineRule="auto"/>
    </w:pPr>
    <w:rPr>
      <w:rFonts w:ascii="Times New Roman" w:cs="Times New Roman" w:eastAsia="Times New Roman" w:hAnsi="Times New Roman"/>
      <w:b w:val="1"/>
      <w:smallCaps w:val="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