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8"/>
          <w:szCs w:val="28"/>
        </w:rPr>
      </w:pPr>
      <w:r w:rsidDel="00000000" w:rsidR="00000000" w:rsidRPr="00000000">
        <w:rPr>
          <w:b w:val="1"/>
          <w:smallCaps w:val="0"/>
          <w:sz w:val="28"/>
          <w:szCs w:val="28"/>
          <w:rtl w:val="0"/>
        </w:rPr>
        <w:t xml:space="preserve">Punctuation Review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8"/>
          <w:szCs w:val="28"/>
        </w:rPr>
      </w:pPr>
      <w:r w:rsidDel="00000000" w:rsidR="00000000" w:rsidRPr="00000000">
        <w:rPr>
          <w:smallCaps w:val="0"/>
          <w:sz w:val="28"/>
          <w:szCs w:val="28"/>
          <w:rtl w:val="0"/>
        </w:rPr>
        <w:t xml:space="preserve">First, </w:t>
      </w:r>
      <w:r w:rsidDel="00000000" w:rsidR="00000000" w:rsidRPr="00000000">
        <w:rPr>
          <w:b w:val="1"/>
          <w:smallCaps w:val="0"/>
          <w:sz w:val="28"/>
          <w:szCs w:val="28"/>
          <w:rtl w:val="0"/>
        </w:rPr>
        <w:t xml:space="preserve">read</w:t>
      </w:r>
      <w:r w:rsidDel="00000000" w:rsidR="00000000" w:rsidRPr="00000000">
        <w:rPr>
          <w:smallCaps w:val="0"/>
          <w:sz w:val="28"/>
          <w:szCs w:val="28"/>
          <w:rtl w:val="0"/>
        </w:rPr>
        <w:t xml:space="preserve"> the handout “Top 12 Punctuation Errors” that you will find on our main Course Material page. Second, read the following sections in the appendix of our text: quotation marks (p. 472), ellipses (p. 473), dash (p. 475), hyphenation (p. 476), numbers (p. 477), and vertical lists (p. 483).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8"/>
          <w:szCs w:val="28"/>
        </w:rPr>
      </w:pPr>
      <w:r w:rsidDel="00000000" w:rsidR="00000000" w:rsidRPr="00000000">
        <w:rPr>
          <w:b w:val="1"/>
          <w:smallCaps w:val="0"/>
          <w:sz w:val="28"/>
          <w:szCs w:val="28"/>
          <w:rtl w:val="0"/>
        </w:rPr>
        <w:t xml:space="preserve">Write</w:t>
      </w:r>
      <w:r w:rsidDel="00000000" w:rsidR="00000000" w:rsidRPr="00000000">
        <w:rPr>
          <w:smallCaps w:val="0"/>
          <w:sz w:val="28"/>
          <w:szCs w:val="28"/>
          <w:rtl w:val="0"/>
        </w:rPr>
        <w:t xml:space="preserve"> a paragraph in which each sentence is a correct example of the punctuation rules you have just reviewed. Write your sentences in this order: Start with sentences that illustrate the “Top 12” handout. Your first sentence should illustrate rule 1, your second sentence should illustrate rule 2, etc. So you’ll end up with 12 sentences that are examples of the rules in the same order as they presented on the handout. Then, your next six sentences will illustrate the six concepts you reviewed in the appendix, in the order they are listed above.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8"/>
          <w:szCs w:val="28"/>
        </w:rPr>
      </w:pPr>
      <w:r w:rsidDel="00000000" w:rsidR="00000000" w:rsidRPr="00000000">
        <w:rPr>
          <w:smallCaps w:val="0"/>
          <w:sz w:val="28"/>
          <w:szCs w:val="28"/>
          <w:rtl w:val="0"/>
        </w:rPr>
        <w:t xml:space="preserve">You’ll end up with </w:t>
      </w:r>
      <w:r w:rsidDel="00000000" w:rsidR="00000000" w:rsidRPr="00000000">
        <w:rPr>
          <w:b w:val="1"/>
          <w:smallCaps w:val="0"/>
          <w:sz w:val="28"/>
          <w:szCs w:val="28"/>
          <w:rtl w:val="0"/>
        </w:rPr>
        <w:t xml:space="preserve">18 sentences</w:t>
      </w:r>
      <w:r w:rsidDel="00000000" w:rsidR="00000000" w:rsidRPr="00000000">
        <w:rPr>
          <w:smallCaps w:val="0"/>
          <w:sz w:val="28"/>
          <w:szCs w:val="28"/>
          <w:rtl w:val="0"/>
        </w:rPr>
        <w:t xml:space="preserve"> in your paragraph, and the last sentence will include a list. (Note: I know there are a lot of examples in the textbook for the sections on quotation marks, numbers, and vertical lists, but just write </w:t>
      </w:r>
      <w:r w:rsidDel="00000000" w:rsidR="00000000" w:rsidRPr="00000000">
        <w:rPr>
          <w:smallCaps w:val="0"/>
          <w:sz w:val="28"/>
          <w:szCs w:val="28"/>
          <w:u w:val="single"/>
          <w:rtl w:val="0"/>
        </w:rPr>
        <w:t xml:space="preserve">one</w:t>
      </w:r>
      <w:r w:rsidDel="00000000" w:rsidR="00000000" w:rsidRPr="00000000">
        <w:rPr>
          <w:smallCaps w:val="0"/>
          <w:sz w:val="28"/>
          <w:szCs w:val="28"/>
          <w:rtl w:val="0"/>
        </w:rPr>
        <w:t xml:space="preserve"> correctly punctuated sentence for each of those sections.)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8"/>
          <w:szCs w:val="28"/>
        </w:rPr>
      </w:pPr>
      <w:r w:rsidDel="00000000" w:rsidR="00000000" w:rsidRPr="00000000">
        <w:rPr>
          <w:smallCaps w:val="0"/>
          <w:sz w:val="28"/>
          <w:szCs w:val="28"/>
          <w:rtl w:val="0"/>
        </w:rPr>
        <w:t xml:space="preserve">The paragraph can be about anything. It doesn’t have to deal with a technical subject, and if you can’t sustain a narrative, just write 18 separate sentences. You can write about your dog—feel free to have fun with this. I just want to see decent examples of the rules. Here’s how the beginning of your assignment might look: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mallCaps w:val="0"/>
          <w:sz w:val="28"/>
          <w:szCs w:val="28"/>
        </w:rPr>
      </w:pPr>
      <w:r w:rsidDel="00000000" w:rsidR="00000000" w:rsidRPr="00000000">
        <w:rPr>
          <w:i w:val="1"/>
          <w:smallCaps w:val="0"/>
          <w:sz w:val="28"/>
          <w:szCs w:val="28"/>
          <w:rtl w:val="0"/>
        </w:rPr>
        <w:t xml:space="preserve">I went to the park with my dog Zoey, and we walked for hours. She managed to slip her collar off her head and chased a squirrel.  </w:t>
      </w:r>
    </w:p>
    <w:sectPr>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